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18" w:rsidRPr="006C6C18" w:rsidRDefault="006C6C18" w:rsidP="00BD11F8">
      <w:pPr>
        <w:rPr>
          <w:rFonts w:ascii="Times New Roman" w:hAnsi="Times New Roman" w:cs="Times New Roman"/>
          <w:b/>
          <w:sz w:val="28"/>
          <w:szCs w:val="28"/>
        </w:rPr>
      </w:pPr>
      <w:r w:rsidRPr="006C6C18">
        <w:rPr>
          <w:rFonts w:ascii="Times New Roman" w:hAnsi="Times New Roman" w:cs="Times New Roman"/>
          <w:b/>
          <w:sz w:val="28"/>
          <w:szCs w:val="28"/>
        </w:rPr>
        <w:t>Legalism</w:t>
      </w:r>
    </w:p>
    <w:p w:rsidR="00A51939" w:rsidRPr="00A81E5B" w:rsidRDefault="006C6C18" w:rsidP="00BD11F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81E5B">
        <w:rPr>
          <w:rFonts w:ascii="Times New Roman" w:hAnsi="Times New Roman" w:cs="Times New Roman"/>
          <w:sz w:val="24"/>
          <w:szCs w:val="24"/>
          <w:u w:val="single"/>
        </w:rPr>
        <w:t>Main Idea and Summary</w:t>
      </w:r>
    </w:p>
    <w:p w:rsidR="006C6C18" w:rsidRDefault="00BD11F8" w:rsidP="00BD1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Legalism highlights the importance that social order is sustain by having strong government control and the use of other forces. The originator, Han </w:t>
      </w:r>
      <w:proofErr w:type="spellStart"/>
      <w:r w:rsidR="003C0B70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eizi’s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writing influenced both Qin </w:t>
      </w:r>
      <w:proofErr w:type="spellStart"/>
      <w:r>
        <w:rPr>
          <w:rFonts w:ascii="Times New Roman" w:hAnsi="Times New Roman" w:cs="Times New Roman"/>
          <w:sz w:val="24"/>
          <w:szCs w:val="24"/>
        </w:rPr>
        <w:t>ShiHuang’s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court politics and classic Chinese thought</w:t>
      </w:r>
      <w:r w:rsidR="003C0B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0B70">
        <w:rPr>
          <w:rFonts w:ascii="Times New Roman" w:hAnsi="Times New Roman" w:cs="Times New Roman"/>
          <w:sz w:val="24"/>
          <w:szCs w:val="24"/>
        </w:rPr>
        <w:t>Feizi’s</w:t>
      </w:r>
      <w:proofErr w:type="spellEnd"/>
      <w:r w:rsidR="003C0B70">
        <w:rPr>
          <w:rFonts w:ascii="Times New Roman" w:hAnsi="Times New Roman" w:cs="Times New Roman"/>
          <w:sz w:val="24"/>
          <w:szCs w:val="24"/>
        </w:rPr>
        <w:t xml:space="preserve"> philosophy states that a ruler should pick his officials or people to uphold law from common men/civilians than private, crooked aristocrats.</w:t>
      </w:r>
      <w:r w:rsidR="0032458B">
        <w:rPr>
          <w:rFonts w:ascii="Times New Roman" w:hAnsi="Times New Roman" w:cs="Times New Roman"/>
          <w:sz w:val="24"/>
          <w:szCs w:val="24"/>
        </w:rPr>
        <w:t xml:space="preserve"> Officials cannot make arbitrary law but only fair and respectful laws. </w:t>
      </w:r>
      <w:r w:rsidR="008C6E74">
        <w:rPr>
          <w:rFonts w:ascii="Times New Roman" w:hAnsi="Times New Roman" w:cs="Times New Roman"/>
          <w:sz w:val="24"/>
          <w:szCs w:val="24"/>
        </w:rPr>
        <w:t>Once law is applied,</w:t>
      </w:r>
      <w:r w:rsidR="00D9114D">
        <w:rPr>
          <w:rFonts w:ascii="Times New Roman" w:hAnsi="Times New Roman" w:cs="Times New Roman"/>
          <w:sz w:val="24"/>
          <w:szCs w:val="24"/>
        </w:rPr>
        <w:t xml:space="preserve"> it cannot be rejected b</w:t>
      </w:r>
      <w:r w:rsidR="008C6E74">
        <w:rPr>
          <w:rFonts w:ascii="Times New Roman" w:hAnsi="Times New Roman" w:cs="Times New Roman"/>
          <w:sz w:val="24"/>
          <w:szCs w:val="24"/>
        </w:rPr>
        <w:t>y anyone.</w:t>
      </w:r>
      <w:r w:rsidR="00D9114D">
        <w:rPr>
          <w:rFonts w:ascii="Times New Roman" w:hAnsi="Times New Roman" w:cs="Times New Roman"/>
          <w:sz w:val="24"/>
          <w:szCs w:val="24"/>
        </w:rPr>
        <w:t xml:space="preserve"> </w:t>
      </w:r>
      <w:r w:rsidR="001554A4">
        <w:rPr>
          <w:rFonts w:ascii="Times New Roman" w:hAnsi="Times New Roman" w:cs="Times New Roman"/>
          <w:sz w:val="24"/>
          <w:szCs w:val="24"/>
        </w:rPr>
        <w:t>No being can defy</w:t>
      </w:r>
      <w:r w:rsidR="0032458B">
        <w:rPr>
          <w:rFonts w:ascii="Times New Roman" w:hAnsi="Times New Roman" w:cs="Times New Roman"/>
          <w:sz w:val="24"/>
          <w:szCs w:val="24"/>
        </w:rPr>
        <w:t xml:space="preserve"> </w:t>
      </w:r>
      <w:r w:rsidR="00BB14DA">
        <w:rPr>
          <w:rFonts w:ascii="Times New Roman" w:hAnsi="Times New Roman" w:cs="Times New Roman"/>
          <w:sz w:val="24"/>
          <w:szCs w:val="24"/>
        </w:rPr>
        <w:t xml:space="preserve">the invincible law. </w:t>
      </w:r>
      <w:r w:rsidR="001554A4">
        <w:rPr>
          <w:rFonts w:ascii="Times New Roman" w:hAnsi="Times New Roman" w:cs="Times New Roman"/>
          <w:sz w:val="24"/>
          <w:szCs w:val="24"/>
        </w:rPr>
        <w:t xml:space="preserve">Early kings esteemed legalism and handed to future kings. </w:t>
      </w:r>
      <w:r w:rsidR="0075617D">
        <w:rPr>
          <w:rFonts w:ascii="Times New Roman" w:hAnsi="Times New Roman" w:cs="Times New Roman"/>
          <w:sz w:val="24"/>
          <w:szCs w:val="24"/>
        </w:rPr>
        <w:t>Intelligent rulers should control his ministers with “two handles”, chastisement and commendation. A ruler</w:t>
      </w:r>
      <w:r w:rsidR="00EA49EF">
        <w:rPr>
          <w:rFonts w:ascii="Times New Roman" w:hAnsi="Times New Roman" w:cs="Times New Roman"/>
          <w:sz w:val="24"/>
          <w:szCs w:val="24"/>
        </w:rPr>
        <w:t xml:space="preserve"> should give this authority to his minister officials/a</w:t>
      </w:r>
      <w:r w:rsidR="00EA49EF" w:rsidRPr="00EA49E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dminister</w:t>
      </w:r>
      <w:r w:rsidR="00EA49E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It </w:t>
      </w:r>
      <w:r w:rsidR="00A81E5B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gives</w:t>
      </w:r>
      <w:r w:rsidR="00EA49E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people in the county fear of officials.  </w:t>
      </w:r>
      <w:r w:rsidRPr="00EA49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A49EF" w:rsidRDefault="00A81E5B" w:rsidP="00BD11F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81E5B">
        <w:rPr>
          <w:rFonts w:ascii="Times New Roman" w:hAnsi="Times New Roman" w:cs="Times New Roman"/>
          <w:sz w:val="24"/>
          <w:szCs w:val="24"/>
          <w:u w:val="single"/>
        </w:rPr>
        <w:t>Statement</w:t>
      </w:r>
    </w:p>
    <w:p w:rsidR="00A81E5B" w:rsidRPr="00A81E5B" w:rsidRDefault="00F4496C" w:rsidP="00BD1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failed feudal-like system of having aristocrats rule region was the decline of the Zhou dynasty. </w:t>
      </w:r>
      <w:r w:rsidR="00365B05">
        <w:rPr>
          <w:rFonts w:ascii="Times New Roman" w:hAnsi="Times New Roman" w:cs="Times New Roman"/>
          <w:sz w:val="24"/>
          <w:szCs w:val="24"/>
        </w:rPr>
        <w:t>Legalism is a</w:t>
      </w:r>
      <w:r w:rsidR="006C2DE9">
        <w:rPr>
          <w:rFonts w:ascii="Times New Roman" w:hAnsi="Times New Roman" w:cs="Times New Roman"/>
          <w:sz w:val="24"/>
          <w:szCs w:val="24"/>
        </w:rPr>
        <w:t xml:space="preserve"> </w:t>
      </w:r>
      <w:r w:rsidR="00365B05">
        <w:rPr>
          <w:rFonts w:ascii="Times New Roman" w:hAnsi="Times New Roman" w:cs="Times New Roman"/>
          <w:sz w:val="24"/>
          <w:szCs w:val="24"/>
        </w:rPr>
        <w:t xml:space="preserve">realistic, </w:t>
      </w:r>
      <w:r w:rsidR="006C2DE9">
        <w:rPr>
          <w:rFonts w:ascii="Times New Roman" w:hAnsi="Times New Roman" w:cs="Times New Roman"/>
          <w:sz w:val="24"/>
          <w:szCs w:val="24"/>
        </w:rPr>
        <w:t>co</w:t>
      </w:r>
      <w:r w:rsidR="00365B05">
        <w:rPr>
          <w:rFonts w:ascii="Times New Roman" w:hAnsi="Times New Roman" w:cs="Times New Roman"/>
          <w:sz w:val="24"/>
          <w:szCs w:val="24"/>
        </w:rPr>
        <w:t xml:space="preserve">ncrete and authority philosophy for ruling a country while Confucianism and Daoism present more of the ideal way to run a country.  </w:t>
      </w:r>
    </w:p>
    <w:p w:rsidR="006C6C18" w:rsidRPr="006C6C18" w:rsidRDefault="006C6C18">
      <w:pPr>
        <w:rPr>
          <w:rFonts w:ascii="Times New Roman" w:hAnsi="Times New Roman" w:cs="Times New Roman"/>
          <w:sz w:val="24"/>
          <w:szCs w:val="24"/>
        </w:rPr>
      </w:pPr>
    </w:p>
    <w:sectPr w:rsidR="006C6C18" w:rsidRPr="006C6C18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6C18"/>
    <w:rsid w:val="001554A4"/>
    <w:rsid w:val="0032458B"/>
    <w:rsid w:val="00365B05"/>
    <w:rsid w:val="003C0B70"/>
    <w:rsid w:val="00681F9B"/>
    <w:rsid w:val="006C2DE9"/>
    <w:rsid w:val="006C6C18"/>
    <w:rsid w:val="0075617D"/>
    <w:rsid w:val="00843E34"/>
    <w:rsid w:val="008C6E74"/>
    <w:rsid w:val="00A51939"/>
    <w:rsid w:val="00A81E5B"/>
    <w:rsid w:val="00BB14DA"/>
    <w:rsid w:val="00BD11F8"/>
    <w:rsid w:val="00D9114D"/>
    <w:rsid w:val="00EA49EF"/>
    <w:rsid w:val="00F4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49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DFA13-0DE4-4465-953B-1B304FF8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11</cp:revision>
  <dcterms:created xsi:type="dcterms:W3CDTF">2010-09-17T00:25:00Z</dcterms:created>
  <dcterms:modified xsi:type="dcterms:W3CDTF">2010-09-17T03:41:00Z</dcterms:modified>
</cp:coreProperties>
</file>